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42" w:rsidRPr="00D26B70" w:rsidRDefault="007A280D">
      <w:pPr>
        <w:widowControl/>
        <w:suppressAutoHyphens w:val="0"/>
        <w:overflowPunct/>
        <w:textAlignment w:val="auto"/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bidi="ar-SA"/>
        </w:rPr>
      </w:pPr>
      <w:r w:rsidRPr="00D26B70"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bidi="ar-SA"/>
        </w:rPr>
        <w:t>Örnek 38.</w:t>
      </w:r>
    </w:p>
    <w:p w:rsidR="00687542" w:rsidRPr="00D26B70" w:rsidRDefault="007A280D">
      <w:pPr>
        <w:widowControl/>
        <w:suppressAutoHyphens w:val="0"/>
        <w:overflowPunct/>
        <w:textAlignment w:val="auto"/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bidi="ar-SA"/>
        </w:rPr>
      </w:pPr>
      <w:r w:rsidRPr="00D26B70"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bidi="ar-SA"/>
        </w:rPr>
        <w:t xml:space="preserve">Müfettiş </w:t>
      </w:r>
      <w:r w:rsidR="00E15E17" w:rsidRPr="00D26B70"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bidi="ar-SA"/>
        </w:rPr>
        <w:t>Kimlik Belgesi</w:t>
      </w:r>
    </w:p>
    <w:p w:rsidR="00687542" w:rsidRPr="00D26B70" w:rsidRDefault="007A280D">
      <w:pPr>
        <w:widowControl/>
        <w:suppressAutoHyphens w:val="0"/>
        <w:overflowPunct/>
        <w:textAlignment w:val="auto"/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bidi="ar-SA"/>
        </w:rPr>
      </w:pPr>
      <w:r w:rsidRPr="00D26B70"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bidi="ar-SA"/>
        </w:rPr>
        <w:t>-------------------------------</w:t>
      </w:r>
    </w:p>
    <w:p w:rsidR="00687542" w:rsidRPr="00D26B70" w:rsidRDefault="00687542">
      <w:pPr>
        <w:rPr>
          <w:rFonts w:ascii="Times New Roman" w:hAnsi="Times New Roman" w:cs="Times New Roman"/>
          <w:i/>
        </w:rPr>
      </w:pPr>
    </w:p>
    <w:p w:rsidR="00AD62B1" w:rsidRDefault="00AD62B1"/>
    <w:p w:rsidR="00AD62B1" w:rsidRDefault="00AD62B1">
      <w:bookmarkStart w:id="0" w:name="_GoBack"/>
      <w:bookmarkEnd w:id="0"/>
    </w:p>
    <w:p w:rsidR="00AD62B1" w:rsidRDefault="00AD62B1"/>
    <w:p w:rsidR="00AD62B1" w:rsidRDefault="00AD62B1"/>
    <w:p w:rsidR="00687542" w:rsidRDefault="006047AC">
      <w:r>
        <w:rPr>
          <w:noProof/>
          <w:lang w:bidi="ar-SA"/>
        </w:rPr>
        <w:drawing>
          <wp:anchor distT="0" distB="0" distL="114300" distR="114300" simplePos="0" relativeHeight="251654141" behindDoc="1" locked="0" layoutInCell="1" allowOverlap="1">
            <wp:simplePos x="0" y="0"/>
            <wp:positionH relativeFrom="column">
              <wp:posOffset>-2796</wp:posOffset>
            </wp:positionH>
            <wp:positionV relativeFrom="paragraph">
              <wp:posOffset>173990</wp:posOffset>
            </wp:positionV>
            <wp:extent cx="1731434" cy="2424133"/>
            <wp:effectExtent l="0" t="0" r="0" b="190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dsd.pd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34" cy="2424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542" w:rsidRDefault="006047AC">
      <w:pPr>
        <w:jc w:val="center"/>
      </w:pPr>
      <w:r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7586AF24" wp14:editId="4AF9FFD9">
            <wp:simplePos x="0" y="0"/>
            <wp:positionH relativeFrom="column">
              <wp:posOffset>1797063</wp:posOffset>
            </wp:positionH>
            <wp:positionV relativeFrom="paragraph">
              <wp:posOffset>3175</wp:posOffset>
            </wp:positionV>
            <wp:extent cx="1731434" cy="2424133"/>
            <wp:effectExtent l="0" t="0" r="0" b="190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dsd.pd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34" cy="2424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ECF" w:rsidRPr="00206ECF">
        <w:rPr>
          <w:noProof/>
        </w:rPr>
        <w:t xml:space="preserve"> </w:t>
      </w:r>
    </w:p>
    <w:p w:rsidR="00687542" w:rsidRDefault="00A70B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5D415" wp14:editId="25160891">
                <wp:simplePos x="0" y="0"/>
                <wp:positionH relativeFrom="column">
                  <wp:posOffset>2023738</wp:posOffset>
                </wp:positionH>
                <wp:positionV relativeFrom="paragraph">
                  <wp:posOffset>63440</wp:posOffset>
                </wp:positionV>
                <wp:extent cx="465128" cy="158567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28" cy="158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0B5C" w:rsidRPr="00A70B5C" w:rsidRDefault="00A70B5C" w:rsidP="00A70B5C">
                            <w:pPr>
                              <w:rPr>
                                <w:sz w:val="8"/>
                                <w:szCs w:val="16"/>
                              </w:rPr>
                            </w:pPr>
                            <w:r w:rsidRPr="00A70B5C">
                              <w:rPr>
                                <w:sz w:val="8"/>
                                <w:szCs w:val="16"/>
                              </w:rPr>
                              <w:t>Seri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35D415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59.35pt;margin-top:5pt;width:36.6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" fillcolor="white [3201]" stroked="f" strokeweight=".5pt">
                <v:textbox>
                  <w:txbxContent>
                    <w:p w:rsidR="00A70B5C" w:rsidRPr="00A70B5C" w:rsidRDefault="00A70B5C" w:rsidP="00A70B5C">
                      <w:pPr>
                        <w:rPr>
                          <w:sz w:val="8"/>
                          <w:szCs w:val="16"/>
                        </w:rPr>
                      </w:pPr>
                      <w:r w:rsidRPr="00A70B5C">
                        <w:rPr>
                          <w:sz w:val="8"/>
                          <w:szCs w:val="16"/>
                        </w:rPr>
                        <w:t>Seri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221366</wp:posOffset>
                </wp:positionH>
                <wp:positionV relativeFrom="paragraph">
                  <wp:posOffset>79297</wp:posOffset>
                </wp:positionV>
                <wp:extent cx="502128" cy="179709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28" cy="179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B5C" w:rsidRPr="00A70B5C" w:rsidRDefault="00A70B5C">
                            <w:pPr>
                              <w:rPr>
                                <w:sz w:val="8"/>
                                <w:szCs w:val="16"/>
                              </w:rPr>
                            </w:pPr>
                            <w:r w:rsidRPr="00A70B5C">
                              <w:rPr>
                                <w:sz w:val="8"/>
                                <w:szCs w:val="16"/>
                              </w:rPr>
                              <w:t>Seri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Metin Kutusu 1" o:spid="_x0000_s1027" type="#_x0000_t202" style="position:absolute;margin-left:17.45pt;margin-top:6.25pt;width:39.5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" filled="f" stroked="f" strokeweight=".5pt">
                <v:textbox>
                  <w:txbxContent>
                    <w:p w:rsidR="00A70B5C" w:rsidRPr="00A70B5C" w:rsidRDefault="00A70B5C">
                      <w:pPr>
                        <w:rPr>
                          <w:sz w:val="8"/>
                          <w:szCs w:val="16"/>
                        </w:rPr>
                      </w:pPr>
                      <w:r w:rsidRPr="00A70B5C">
                        <w:rPr>
                          <w:sz w:val="8"/>
                          <w:szCs w:val="16"/>
                        </w:rPr>
                        <w:t>Seri No:</w:t>
                      </w:r>
                    </w:p>
                  </w:txbxContent>
                </v:textbox>
              </v:shape>
            </w:pict>
          </mc:Fallback>
        </mc:AlternateContent>
      </w:r>
      <w:r w:rsidR="006047A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47D7858" wp14:editId="2C7E83D7">
                <wp:simplePos x="0" y="0"/>
                <wp:positionH relativeFrom="column">
                  <wp:posOffset>2001831</wp:posOffset>
                </wp:positionH>
                <wp:positionV relativeFrom="paragraph">
                  <wp:posOffset>59244</wp:posOffset>
                </wp:positionV>
                <wp:extent cx="1319070" cy="1960880"/>
                <wp:effectExtent l="0" t="0" r="14605" b="762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070" cy="196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8BC41B" id="Dikdörtgen 8" o:spid="_x0000_s1026" style="position:absolute;margin-left:157.6pt;margin-top:4.65pt;width:103.85pt;height:154.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" fillcolor="white [3212]" strokecolor="black [3213]"/>
            </w:pict>
          </mc:Fallback>
        </mc:AlternateContent>
      </w:r>
      <w:r w:rsidR="006047A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D90C83" wp14:editId="24C1E6B7">
                <wp:simplePos x="0" y="0"/>
                <wp:positionH relativeFrom="column">
                  <wp:posOffset>192405</wp:posOffset>
                </wp:positionH>
                <wp:positionV relativeFrom="paragraph">
                  <wp:posOffset>59055</wp:posOffset>
                </wp:positionV>
                <wp:extent cx="1342417" cy="1961096"/>
                <wp:effectExtent l="0" t="0" r="10160" b="2032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417" cy="1961096"/>
                        </a:xfrm>
                        <a:prstGeom prst="rect">
                          <a:avLst/>
                        </a:prstGeom>
                        <a:solidFill>
                          <a:srgbClr val="B6B6B6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B5C" w:rsidRDefault="00A70B5C" w:rsidP="00A70B5C">
                            <w:pPr>
                              <w:jc w:val="center"/>
                            </w:pPr>
                            <w:r>
                              <w:t>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D90C83" id="Dikdörtgen 5" o:spid="_x0000_s1028" style="position:absolute;margin-left:15.15pt;margin-top:4.65pt;width:105.7pt;height:154.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" fillcolor="#b6b6b6" strokecolor="black [3213]">
                <v:textbox>
                  <w:txbxContent>
                    <w:p w:rsidR="00A70B5C" w:rsidRDefault="00A70B5C" w:rsidP="00A70B5C">
                      <w:pPr>
                        <w:jc w:val="center"/>
                      </w:pPr>
                      <w:proofErr w:type="spellStart"/>
                      <w:proofErr w:type="gramStart"/>
                      <w:r>
                        <w:t>gg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D3D33" w:rsidRDefault="00A70B5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2012726</wp:posOffset>
                </wp:positionH>
                <wp:positionV relativeFrom="paragraph">
                  <wp:posOffset>61092</wp:posOffset>
                </wp:positionV>
                <wp:extent cx="1340485" cy="1812925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181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6ECF" w:rsidRPr="00206ECF" w:rsidRDefault="00206ECF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 w:rsidRPr="00206ECF">
                              <w:rPr>
                                <w:sz w:val="9"/>
                                <w:szCs w:val="9"/>
                              </w:rPr>
                              <w:t>İçişleri Bakanlığı merkez ve taşra teşkilatında görevli vali</w:t>
                            </w:r>
                            <w:r w:rsidR="009D629B">
                              <w:rPr>
                                <w:sz w:val="9"/>
                                <w:szCs w:val="9"/>
                              </w:rPr>
                              <w:t xml:space="preserve"> ve </w:t>
                            </w:r>
                            <w:r w:rsidRPr="00206ECF">
                              <w:rPr>
                                <w:sz w:val="9"/>
                                <w:szCs w:val="9"/>
                              </w:rPr>
                              <w:t>kaymakam</w:t>
                            </w:r>
                            <w:r w:rsidR="009D629B">
                              <w:rPr>
                                <w:sz w:val="9"/>
                                <w:szCs w:val="9"/>
                              </w:rPr>
                              <w:t>lar</w:t>
                            </w:r>
                            <w:r w:rsidRPr="00206ECF">
                              <w:rPr>
                                <w:sz w:val="9"/>
                                <w:szCs w:val="9"/>
                              </w:rPr>
                              <w:t>, polis, jandarma ve sahil güvenlik mensupları ile diğer amir ve memurlar, mahalli idareler ve bunlara bağlı daire ve kurumlarla, Bakanlığın denetim ve gözetimi altındaki kuruluşlarda görevli olanlar bu kimlik cüzdanını taşıyan</w:t>
                            </w:r>
                          </w:p>
                          <w:p w:rsidR="00206ECF" w:rsidRPr="00206ECF" w:rsidRDefault="00206ECF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9D629B" w:rsidRDefault="00206ECF" w:rsidP="00206ECF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206ECF">
                              <w:rPr>
                                <w:sz w:val="9"/>
                                <w:szCs w:val="9"/>
                              </w:rPr>
                              <w:t>Mülkiye Müfettişi/Başmüfettişi</w:t>
                            </w:r>
                            <w:r w:rsidR="009D629B">
                              <w:rPr>
                                <w:sz w:val="9"/>
                                <w:szCs w:val="9"/>
                              </w:rPr>
                              <w:t>/</w:t>
                            </w:r>
                          </w:p>
                          <w:p w:rsidR="00206ECF" w:rsidRPr="00206ECF" w:rsidRDefault="009D629B" w:rsidP="00206ECF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>Vali-Mülkiye Başmüfettişi</w:t>
                            </w:r>
                          </w:p>
                          <w:p w:rsidR="00206ECF" w:rsidRPr="00206ECF" w:rsidRDefault="00206ECF" w:rsidP="00206ECF">
                            <w:pPr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 w:rsidRPr="00206ECF">
                              <w:rPr>
                                <w:sz w:val="9"/>
                                <w:szCs w:val="9"/>
                              </w:rPr>
                              <w:t>……………………………………………………</w:t>
                            </w:r>
                            <w:r w:rsidR="006202E1">
                              <w:rPr>
                                <w:sz w:val="9"/>
                                <w:szCs w:val="9"/>
                              </w:rPr>
                              <w:t>….</w:t>
                            </w:r>
                          </w:p>
                          <w:p w:rsidR="00206ECF" w:rsidRPr="00206ECF" w:rsidRDefault="00206ECF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206ECF" w:rsidRPr="00206ECF" w:rsidRDefault="00206ECF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206ECF" w:rsidRPr="00206ECF" w:rsidRDefault="00206ECF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 w:rsidRPr="00206ECF">
                              <w:rPr>
                                <w:sz w:val="9"/>
                                <w:szCs w:val="9"/>
                              </w:rPr>
                              <w:t>Görevine ilişkin konularda her türlü kolaylığı sağlamaya ve yardımı yapmaya, yazılı veya sözlü sorularına cevap vermeye, istediği bütün belgeleri, kayıt ve defterleri göstermeye mecburdurlar.</w:t>
                            </w:r>
                          </w:p>
                          <w:p w:rsidR="00206ECF" w:rsidRPr="00206ECF" w:rsidRDefault="00206ECF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 w:rsidRPr="00206ECF">
                              <w:rPr>
                                <w:sz w:val="9"/>
                                <w:szCs w:val="9"/>
                              </w:rPr>
                              <w:t>…../…../2</w:t>
                            </w:r>
                            <w:r w:rsidR="008F44E9">
                              <w:rPr>
                                <w:sz w:val="9"/>
                                <w:szCs w:val="9"/>
                              </w:rPr>
                              <w:t xml:space="preserve">…                        </w:t>
                            </w:r>
                            <w:r w:rsidR="00096BF9">
                              <w:rPr>
                                <w:sz w:val="9"/>
                                <w:szCs w:val="9"/>
                              </w:rPr>
                              <w:t xml:space="preserve">                 </w:t>
                            </w:r>
                          </w:p>
                          <w:p w:rsidR="00206ECF" w:rsidRPr="00206ECF" w:rsidRDefault="00206ECF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8F44E9" w:rsidRDefault="00A70B5C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>…………………………………..</w:t>
                            </w:r>
                          </w:p>
                          <w:p w:rsidR="00A70B5C" w:rsidRDefault="00206ECF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 w:rsidRPr="00206ECF">
                              <w:rPr>
                                <w:sz w:val="9"/>
                                <w:szCs w:val="9"/>
                              </w:rPr>
                              <w:t>Mül. Tef. Kur. Bşk.</w:t>
                            </w:r>
                          </w:p>
                          <w:p w:rsidR="00A70B5C" w:rsidRDefault="00A70B5C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206ECF" w:rsidRPr="00206ECF" w:rsidRDefault="008F44E9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                                                ……………………………</w:t>
                            </w:r>
                          </w:p>
                          <w:p w:rsidR="00206ECF" w:rsidRDefault="008F44E9" w:rsidP="008F44E9">
                            <w:pPr>
                              <w:ind w:left="708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                  </w:t>
                            </w:r>
                            <w:r w:rsidR="00206ECF" w:rsidRPr="00206ECF">
                              <w:rPr>
                                <w:sz w:val="9"/>
                                <w:szCs w:val="9"/>
                              </w:rPr>
                              <w:t>İçişleri Bakanı</w:t>
                            </w:r>
                          </w:p>
                          <w:p w:rsidR="008F44E9" w:rsidRDefault="008F44E9" w:rsidP="008F44E9">
                            <w:pPr>
                              <w:ind w:left="708"/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8F44E9" w:rsidRPr="00206ECF" w:rsidRDefault="008F44E9" w:rsidP="008F44E9">
                            <w:pPr>
                              <w:ind w:left="708"/>
                              <w:rPr>
                                <w:sz w:val="9"/>
                                <w:szCs w:val="9"/>
                              </w:rPr>
                            </w:pPr>
                          </w:p>
                          <w:p w:rsidR="00206ECF" w:rsidRPr="00206ECF" w:rsidRDefault="00206ECF" w:rsidP="00206ECF">
                            <w:pPr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9" type="#_x0000_t202" style="position:absolute;margin-left:158.5pt;margin-top:4.8pt;width:105.55pt;height:1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" filled="f" stroked="f" strokeweight=".5pt">
                <v:textbox>
                  <w:txbxContent>
                    <w:p w:rsidR="00206ECF" w:rsidRPr="00206ECF" w:rsidRDefault="00206ECF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  <w:r w:rsidRPr="00206ECF">
                        <w:rPr>
                          <w:sz w:val="9"/>
                          <w:szCs w:val="9"/>
                        </w:rPr>
                        <w:t>İçişleri Bakanlığı merkez ve taşra teşkilatında görevli vali</w:t>
                      </w:r>
                      <w:r w:rsidR="009D629B">
                        <w:rPr>
                          <w:sz w:val="9"/>
                          <w:szCs w:val="9"/>
                        </w:rPr>
                        <w:t xml:space="preserve"> ve </w:t>
                      </w:r>
                      <w:r w:rsidRPr="00206ECF">
                        <w:rPr>
                          <w:sz w:val="9"/>
                          <w:szCs w:val="9"/>
                        </w:rPr>
                        <w:t>kaymakam</w:t>
                      </w:r>
                      <w:r w:rsidR="009D629B">
                        <w:rPr>
                          <w:sz w:val="9"/>
                          <w:szCs w:val="9"/>
                        </w:rPr>
                        <w:t>lar</w:t>
                      </w:r>
                      <w:r w:rsidRPr="00206ECF">
                        <w:rPr>
                          <w:sz w:val="9"/>
                          <w:szCs w:val="9"/>
                        </w:rPr>
                        <w:t>, polis, jandarma ve sahil güvenlik mensupları ile diğer amir ve memurlar, mahalli idareler ve bunlara bağlı daire ve kurumlarla, Bakanlığın denetim ve gözetimi altındaki kuruluşlarda görevli olanlar bu kimlik cüzdanını taşıyan</w:t>
                      </w:r>
                    </w:p>
                    <w:p w:rsidR="00206ECF" w:rsidRPr="00206ECF" w:rsidRDefault="00206ECF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</w:p>
                    <w:p w:rsidR="009D629B" w:rsidRDefault="00206ECF" w:rsidP="00206ECF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 w:rsidRPr="00206ECF">
                        <w:rPr>
                          <w:sz w:val="9"/>
                          <w:szCs w:val="9"/>
                        </w:rPr>
                        <w:t>Mülkiye Müfettişi/Başmüfettişi</w:t>
                      </w:r>
                      <w:r w:rsidR="009D629B">
                        <w:rPr>
                          <w:sz w:val="9"/>
                          <w:szCs w:val="9"/>
                        </w:rPr>
                        <w:t>/</w:t>
                      </w:r>
                    </w:p>
                    <w:p w:rsidR="00206ECF" w:rsidRPr="00206ECF" w:rsidRDefault="009D629B" w:rsidP="00206ECF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9"/>
                          <w:szCs w:val="9"/>
                        </w:rPr>
                        <w:t>Vali-Mülkiye Başmüfettişi</w:t>
                      </w:r>
                    </w:p>
                    <w:p w:rsidR="00206ECF" w:rsidRPr="00206ECF" w:rsidRDefault="00206ECF" w:rsidP="00206ECF">
                      <w:pPr>
                        <w:jc w:val="center"/>
                        <w:rPr>
                          <w:sz w:val="9"/>
                          <w:szCs w:val="9"/>
                        </w:rPr>
                      </w:pPr>
                      <w:r w:rsidRPr="00206ECF">
                        <w:rPr>
                          <w:sz w:val="9"/>
                          <w:szCs w:val="9"/>
                        </w:rPr>
                        <w:t>……………………………………………………</w:t>
                      </w:r>
                      <w:r w:rsidR="006202E1">
                        <w:rPr>
                          <w:sz w:val="9"/>
                          <w:szCs w:val="9"/>
                        </w:rPr>
                        <w:t>….</w:t>
                      </w:r>
                    </w:p>
                    <w:p w:rsidR="00206ECF" w:rsidRPr="00206ECF" w:rsidRDefault="00206ECF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</w:p>
                    <w:p w:rsidR="00206ECF" w:rsidRPr="00206ECF" w:rsidRDefault="00206ECF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</w:p>
                    <w:p w:rsidR="00206ECF" w:rsidRPr="00206ECF" w:rsidRDefault="00206ECF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  <w:r w:rsidRPr="00206ECF">
                        <w:rPr>
                          <w:sz w:val="9"/>
                          <w:szCs w:val="9"/>
                        </w:rPr>
                        <w:t>Görevine ilişkin konularda her türlü kolaylığı sağlamaya ve yardımı yapmaya, yazılı veya sözlü sorularına cevap vermeye, istediği bütün belgeleri, kayıt ve defterleri göstermeye mecburdurlar.</w:t>
                      </w:r>
                    </w:p>
                    <w:p w:rsidR="00206ECF" w:rsidRPr="00206ECF" w:rsidRDefault="00206ECF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  <w:r w:rsidRPr="00206ECF">
                        <w:rPr>
                          <w:sz w:val="9"/>
                          <w:szCs w:val="9"/>
                        </w:rPr>
                        <w:t>…../…../2</w:t>
                      </w:r>
                      <w:r w:rsidR="008F44E9">
                        <w:rPr>
                          <w:sz w:val="9"/>
                          <w:szCs w:val="9"/>
                        </w:rPr>
                        <w:t xml:space="preserve">…                        </w:t>
                      </w:r>
                      <w:r w:rsidR="00096BF9">
                        <w:rPr>
                          <w:sz w:val="9"/>
                          <w:szCs w:val="9"/>
                        </w:rPr>
                        <w:t xml:space="preserve">                 </w:t>
                      </w:r>
                    </w:p>
                    <w:p w:rsidR="00206ECF" w:rsidRPr="00206ECF" w:rsidRDefault="00206ECF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</w:p>
                    <w:p w:rsidR="008F44E9" w:rsidRDefault="00A70B5C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9"/>
                          <w:szCs w:val="9"/>
                        </w:rPr>
                        <w:t>…………………………………..</w:t>
                      </w:r>
                    </w:p>
                    <w:p w:rsidR="00A70B5C" w:rsidRDefault="00206ECF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  <w:r w:rsidRPr="00206ECF">
                        <w:rPr>
                          <w:sz w:val="9"/>
                          <w:szCs w:val="9"/>
                        </w:rPr>
                        <w:t>Mül. Tef. Kur. Bşk.</w:t>
                      </w:r>
                    </w:p>
                    <w:p w:rsidR="00A70B5C" w:rsidRDefault="00A70B5C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</w:p>
                    <w:p w:rsidR="00206ECF" w:rsidRPr="00206ECF" w:rsidRDefault="008F44E9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9"/>
                          <w:szCs w:val="9"/>
                        </w:rPr>
                        <w:t xml:space="preserve">                                                 ……………………………</w:t>
                      </w:r>
                    </w:p>
                    <w:p w:rsidR="00206ECF" w:rsidRDefault="008F44E9" w:rsidP="008F44E9">
                      <w:pPr>
                        <w:ind w:left="708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9"/>
                          <w:szCs w:val="9"/>
                        </w:rPr>
                        <w:t xml:space="preserve">                   </w:t>
                      </w:r>
                      <w:r w:rsidR="00206ECF" w:rsidRPr="00206ECF">
                        <w:rPr>
                          <w:sz w:val="9"/>
                          <w:szCs w:val="9"/>
                        </w:rPr>
                        <w:t>İçişleri Bakanı</w:t>
                      </w:r>
                    </w:p>
                    <w:p w:rsidR="008F44E9" w:rsidRDefault="008F44E9" w:rsidP="008F44E9">
                      <w:pPr>
                        <w:ind w:left="708"/>
                        <w:rPr>
                          <w:sz w:val="9"/>
                          <w:szCs w:val="9"/>
                        </w:rPr>
                      </w:pPr>
                    </w:p>
                    <w:p w:rsidR="008F44E9" w:rsidRPr="00206ECF" w:rsidRDefault="008F44E9" w:rsidP="008F44E9">
                      <w:pPr>
                        <w:ind w:left="708"/>
                        <w:rPr>
                          <w:sz w:val="9"/>
                          <w:szCs w:val="9"/>
                        </w:rPr>
                      </w:pPr>
                    </w:p>
                    <w:p w:rsidR="00206ECF" w:rsidRPr="00206ECF" w:rsidRDefault="00206ECF" w:rsidP="00206ECF">
                      <w:pPr>
                        <w:jc w:val="both"/>
                        <w:rPr>
                          <w:sz w:val="9"/>
                          <w:szCs w:val="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E1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264160</wp:posOffset>
                </wp:positionV>
                <wp:extent cx="879475" cy="1205865"/>
                <wp:effectExtent l="0" t="0" r="9525" b="1333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1205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37CA90" id="Dikdörtgen 4" o:spid="_x0000_s1026" style="position:absolute;margin-left:33.55pt;margin-top:20.8pt;width:69.25pt;height:9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" fillcolor="white [3212]" strokecolor="black [3213]"/>
            </w:pict>
          </mc:Fallback>
        </mc:AlternateContent>
      </w:r>
      <w:r w:rsidR="00903E1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58450" wp14:editId="7821B9F7">
                <wp:simplePos x="0" y="0"/>
                <wp:positionH relativeFrom="column">
                  <wp:posOffset>496570</wp:posOffset>
                </wp:positionH>
                <wp:positionV relativeFrom="paragraph">
                  <wp:posOffset>776605</wp:posOffset>
                </wp:positionV>
                <wp:extent cx="735330" cy="18288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653" w:rsidRPr="00206ECF" w:rsidRDefault="002C6653" w:rsidP="002C6653">
                            <w:pPr>
                              <w:jc w:val="center"/>
                              <w:rPr>
                                <w:sz w:val="13"/>
                                <w:szCs w:val="9"/>
                              </w:rPr>
                            </w:pPr>
                            <w:r w:rsidRPr="00206ECF">
                              <w:rPr>
                                <w:sz w:val="13"/>
                                <w:szCs w:val="9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58450" id="Metin Kutusu 3" o:spid="_x0000_s1030" type="#_x0000_t202" style="position:absolute;margin-left:39.1pt;margin-top:61.15pt;width:57.9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" filled="f" stroked="f" strokeweight=".5pt">
                <v:textbox>
                  <w:txbxContent>
                    <w:p w:rsidR="002C6653" w:rsidRPr="00206ECF" w:rsidRDefault="002C6653" w:rsidP="002C6653">
                      <w:pPr>
                        <w:jc w:val="center"/>
                        <w:rPr>
                          <w:sz w:val="13"/>
                          <w:szCs w:val="9"/>
                        </w:rPr>
                      </w:pPr>
                      <w:r w:rsidRPr="00206ECF">
                        <w:rPr>
                          <w:sz w:val="13"/>
                          <w:szCs w:val="9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3D33" w:rsidSect="00AD62B1">
      <w:pgSz w:w="8391" w:h="11906" w:code="11"/>
      <w:pgMar w:top="1417" w:right="1417" w:bottom="1417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BB" w:rsidRDefault="000007BB">
      <w:r>
        <w:separator/>
      </w:r>
    </w:p>
  </w:endnote>
  <w:endnote w:type="continuationSeparator" w:id="0">
    <w:p w:rsidR="000007BB" w:rsidRDefault="0000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BB" w:rsidRDefault="000007BB">
      <w:r>
        <w:separator/>
      </w:r>
    </w:p>
  </w:footnote>
  <w:footnote w:type="continuationSeparator" w:id="0">
    <w:p w:rsidR="000007BB" w:rsidRDefault="0000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42"/>
    <w:rsid w:val="000007BB"/>
    <w:rsid w:val="00096BF9"/>
    <w:rsid w:val="001079E3"/>
    <w:rsid w:val="00206ECF"/>
    <w:rsid w:val="002C6653"/>
    <w:rsid w:val="003D3D33"/>
    <w:rsid w:val="006047AC"/>
    <w:rsid w:val="006202E1"/>
    <w:rsid w:val="00687542"/>
    <w:rsid w:val="007A280D"/>
    <w:rsid w:val="008533ED"/>
    <w:rsid w:val="008F44E9"/>
    <w:rsid w:val="00903E14"/>
    <w:rsid w:val="009D629B"/>
    <w:rsid w:val="00A70B5C"/>
    <w:rsid w:val="00AD62B1"/>
    <w:rsid w:val="00D26B70"/>
    <w:rsid w:val="00D63AEB"/>
    <w:rsid w:val="00E15E17"/>
    <w:rsid w:val="00F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8FF59-8B36-3542-9223-6F141905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color w:val="000000"/>
        <w:kern w:val="3"/>
        <w:sz w:val="24"/>
        <w:szCs w:val="24"/>
        <w:lang w:val="tr-TR" w:eastAsia="tr-TR" w:bidi="tr-TR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efaultFontStyle">
    <w:name w:val="DefaultFontStyl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vertAlign w:val="baseline"/>
      <w:lang w:val="tr-TR" w:eastAsia="tr-TR" w:bidi="tr-TR"/>
    </w:rPr>
  </w:style>
  <w:style w:type="character" w:customStyle="1" w:styleId="CharStyle3">
    <w:name w:val="CharStyle3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tr-TR" w:eastAsia="tr-TR" w:bidi="tr-TR"/>
    </w:rPr>
  </w:style>
  <w:style w:type="character" w:customStyle="1" w:styleId="CharStyle4">
    <w:name w:val="CharStyle4"/>
    <w:basedOn w:val="CharStyle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tr-TR" w:eastAsia="tr-TR" w:bidi="tr-TR"/>
    </w:rPr>
  </w:style>
  <w:style w:type="paragraph" w:customStyle="1" w:styleId="Resimyazs">
    <w:name w:val="Resim yazısı"/>
    <w:pPr>
      <w:suppressAutoHyphens/>
      <w:spacing w:line="242" w:lineRule="auto"/>
      <w:ind w:firstLine="400"/>
    </w:pPr>
    <w:rPr>
      <w:rFonts w:ascii="Arial" w:eastAsia="Arial" w:hAnsi="Arial" w:cs="Arial"/>
      <w:sz w:val="16"/>
      <w:szCs w:val="16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</w:style>
  <w:style w:type="character" w:styleId="AklamaBavurusu">
    <w:name w:val="annotation reference"/>
    <w:basedOn w:val="VarsaylanParagrafYazTipi"/>
    <w:rPr>
      <w:sz w:val="16"/>
      <w:szCs w:val="16"/>
    </w:rPr>
  </w:style>
  <w:style w:type="paragraph" w:styleId="AklamaMetni">
    <w:name w:val="annotation text"/>
    <w:basedOn w:val="Normal"/>
    <w:rPr>
      <w:sz w:val="20"/>
      <w:szCs w:val="20"/>
    </w:rPr>
  </w:style>
  <w:style w:type="character" w:customStyle="1" w:styleId="AklamaMetniChar">
    <w:name w:val="Açıklama Metni Char"/>
    <w:basedOn w:val="VarsaylanParagrafYazTipi"/>
    <w:rPr>
      <w:sz w:val="20"/>
      <w:szCs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character" w:customStyle="1" w:styleId="AklamaKonusuChar">
    <w:name w:val="Açıklama Konusu Char"/>
    <w:basedOn w:val="AklamaMetniChar"/>
    <w:rPr>
      <w:b/>
      <w:bCs/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N2K5RXNDME4Q-11-228396</_dlc_DocId>
    <_dlc_DocIdUrl xmlns="02bb0cb8-50a5-4580-9b6f-935d4679fd54">
      <Url>https://portal.icisleri.gov.tr/sites/teftis/_layouts/15/DocIdRedir.aspx?ID=N2K5RXNDME4Q-11-228396</Url>
      <Description>N2K5RXNDME4Q-11-228396</Description>
    </_dlc_DocIdUrl>
  </documentManagement>
</p:properties>
</file>

<file path=customXml/itemProps1.xml><?xml version="1.0" encoding="utf-8"?>
<ds:datastoreItem xmlns:ds="http://schemas.openxmlformats.org/officeDocument/2006/customXml" ds:itemID="{FD805BDF-B100-42CC-A16E-B778D36EF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4BFF3-74EB-4A52-9972-A0CAAAF1E2E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89EC178-841D-430D-BB34-DD0484C079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3A05FF-7EF3-47EF-B8A5-1D99ABB11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0EA294-5BD0-44EC-8AB9-2A23C888500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bb0cb8-50a5-4580-9b6f-935d4679fd5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lastModifiedBy>Ali ÇALGAN</cp:lastModifiedBy>
  <cp:revision>14</cp:revision>
  <cp:lastPrinted>2023-01-12T16:44:00Z</cp:lastPrinted>
  <dcterms:created xsi:type="dcterms:W3CDTF">2022-12-29T13:15:00Z</dcterms:created>
  <dcterms:modified xsi:type="dcterms:W3CDTF">2023-01-12T16:45:00Z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6bacccf7-c7b6-468b-9563-26048babaf6d</vt:lpwstr>
  </property>
  <property fmtid="{D5CDD505-2E9C-101B-9397-08002B2CF9AE}" pid="3" name="ContentTypeId">
    <vt:lpwstr>0x010100FC03B88D6187E546BAED72083182AE510022B5F75B6CCD584EA1FB71639E4C2960</vt:lpwstr>
  </property>
</Properties>
</file>